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7A76" w14:textId="77777777" w:rsidR="00A061F3" w:rsidRDefault="00A061F3" w:rsidP="00A061F3">
      <w:pPr>
        <w:jc w:val="both"/>
        <w:rPr>
          <w:rFonts w:ascii="Arial" w:hAnsi="Arial" w:cs="Arial"/>
          <w:b/>
          <w:sz w:val="32"/>
          <w:szCs w:val="32"/>
        </w:rPr>
      </w:pPr>
      <w:r>
        <w:rPr>
          <w:rFonts w:ascii="Arial" w:hAnsi="Arial" w:cs="Arial"/>
          <w:b/>
          <w:sz w:val="32"/>
          <w:szCs w:val="32"/>
        </w:rPr>
        <w:t>PRESSEMITTEILUNG</w:t>
      </w:r>
    </w:p>
    <w:p w14:paraId="4530BBB0" w14:textId="77777777" w:rsidR="00A061F3" w:rsidRDefault="00A061F3" w:rsidP="00A061F3">
      <w:pPr>
        <w:jc w:val="both"/>
        <w:rPr>
          <w:rFonts w:ascii="Arial" w:hAnsi="Arial" w:cs="Arial"/>
        </w:rPr>
      </w:pPr>
      <w:r>
        <w:rPr>
          <w:rFonts w:ascii="Arial" w:hAnsi="Arial" w:cs="Arial"/>
        </w:rPr>
        <w:t xml:space="preserve">Brieftauben-Reisevereinigung </w:t>
      </w:r>
      <w:r>
        <w:rPr>
          <w:rFonts w:ascii="Arial" w:hAnsi="Arial" w:cs="Arial"/>
          <w:u w:val="single"/>
        </w:rPr>
        <w:t>Musterstadt</w:t>
      </w:r>
    </w:p>
    <w:p w14:paraId="799D18F7" w14:textId="77777777" w:rsidR="00A061F3" w:rsidRDefault="00A061F3" w:rsidP="00A061F3">
      <w:pPr>
        <w:jc w:val="both"/>
        <w:rPr>
          <w:rFonts w:ascii="Arial" w:hAnsi="Arial" w:cs="Arial"/>
          <w:b/>
          <w:sz w:val="32"/>
          <w:szCs w:val="32"/>
        </w:rPr>
      </w:pPr>
    </w:p>
    <w:p w14:paraId="1AD3A741" w14:textId="7C6E670A" w:rsidR="00A061F3" w:rsidRDefault="00E564AC" w:rsidP="00A061F3">
      <w:pPr>
        <w:jc w:val="both"/>
        <w:rPr>
          <w:rFonts w:ascii="Arial" w:hAnsi="Arial" w:cs="Arial"/>
          <w:b/>
          <w:sz w:val="28"/>
          <w:szCs w:val="28"/>
        </w:rPr>
      </w:pPr>
      <w:r>
        <w:rPr>
          <w:rFonts w:ascii="Arial" w:hAnsi="Arial" w:cs="Arial"/>
          <w:b/>
          <w:sz w:val="28"/>
          <w:szCs w:val="28"/>
        </w:rPr>
        <w:t>Brieftauben kommen selten vom Weg ab</w:t>
      </w:r>
    </w:p>
    <w:p w14:paraId="44C43544" w14:textId="7DE57176" w:rsidR="00A061F3" w:rsidRDefault="00E564AC" w:rsidP="00A061F3">
      <w:pPr>
        <w:jc w:val="both"/>
        <w:rPr>
          <w:rFonts w:ascii="Arial" w:hAnsi="Arial" w:cs="Arial"/>
          <w:b/>
        </w:rPr>
      </w:pPr>
      <w:r>
        <w:rPr>
          <w:rFonts w:ascii="Arial" w:hAnsi="Arial" w:cs="Arial"/>
          <w:b/>
        </w:rPr>
        <w:t>Gestrandeten Brieftauben kann leicht geholfen werden</w:t>
      </w:r>
    </w:p>
    <w:p w14:paraId="619D470F" w14:textId="69BBF538" w:rsidR="00A061F3" w:rsidRDefault="00A061F3" w:rsidP="00A061F3">
      <w:pPr>
        <w:jc w:val="both"/>
        <w:rPr>
          <w:rFonts w:ascii="Arial" w:hAnsi="Arial" w:cs="Arial"/>
          <w:b/>
        </w:rPr>
      </w:pPr>
    </w:p>
    <w:p w14:paraId="6ABB5F53" w14:textId="3144E844" w:rsidR="00A061F3" w:rsidRDefault="00A061F3" w:rsidP="00A061F3">
      <w:pPr>
        <w:jc w:val="both"/>
        <w:rPr>
          <w:rFonts w:ascii="Arial" w:hAnsi="Arial" w:cs="Arial"/>
          <w:b/>
        </w:rPr>
      </w:pPr>
    </w:p>
    <w:p w14:paraId="66D5AB89" w14:textId="39BB1112" w:rsidR="00E564AC" w:rsidRDefault="00E564AC" w:rsidP="00A061F3">
      <w:pPr>
        <w:jc w:val="both"/>
        <w:rPr>
          <w:rFonts w:ascii="Arial" w:hAnsi="Arial" w:cs="Arial"/>
          <w:sz w:val="20"/>
          <w:szCs w:val="20"/>
        </w:rPr>
      </w:pPr>
      <w:r>
        <w:rPr>
          <w:rFonts w:ascii="Arial" w:hAnsi="Arial" w:cs="Arial"/>
          <w:sz w:val="20"/>
          <w:szCs w:val="20"/>
        </w:rPr>
        <w:t xml:space="preserve">Die Reisesaison der Brieftauben ist in vollem Gang. Jedes Wochenende finden tausende Brieftauben den Weg in ihren Heimatschlag. Selten verfliegen sich die Brieftauben, die für ihren erstklassigen Orientierungssinn und ihr natürliches </w:t>
      </w:r>
      <w:proofErr w:type="spellStart"/>
      <w:r>
        <w:rPr>
          <w:rFonts w:ascii="Arial" w:hAnsi="Arial" w:cs="Arial"/>
          <w:sz w:val="20"/>
          <w:szCs w:val="20"/>
        </w:rPr>
        <w:t>Heimfindevermögen</w:t>
      </w:r>
      <w:proofErr w:type="spellEnd"/>
      <w:r>
        <w:rPr>
          <w:rFonts w:ascii="Arial" w:hAnsi="Arial" w:cs="Arial"/>
          <w:sz w:val="20"/>
          <w:szCs w:val="20"/>
        </w:rPr>
        <w:t xml:space="preserve"> bekannt sind. </w:t>
      </w:r>
    </w:p>
    <w:p w14:paraId="588AA6F2" w14:textId="5A336FB9" w:rsidR="007C1CCC" w:rsidRDefault="007C1CCC" w:rsidP="00A061F3">
      <w:pPr>
        <w:jc w:val="both"/>
        <w:rPr>
          <w:rFonts w:ascii="Arial" w:hAnsi="Arial" w:cs="Arial"/>
          <w:sz w:val="20"/>
          <w:szCs w:val="20"/>
        </w:rPr>
      </w:pPr>
    </w:p>
    <w:p w14:paraId="1FA908BC" w14:textId="0636AFFD" w:rsidR="007C1CCC" w:rsidRPr="007C1CCC" w:rsidRDefault="007C1CCC" w:rsidP="007C1CCC">
      <w:pPr>
        <w:rPr>
          <w:rFonts w:ascii="Arial" w:hAnsi="Arial" w:cs="Arial"/>
          <w:sz w:val="20"/>
          <w:szCs w:val="20"/>
        </w:rPr>
      </w:pPr>
      <w:r>
        <w:rPr>
          <w:rFonts w:ascii="Arial" w:hAnsi="Arial" w:cs="Arial"/>
          <w:sz w:val="20"/>
          <w:szCs w:val="20"/>
        </w:rPr>
        <w:t>Dennoch kann es aber auch vorkommen, dass Brieftauben vom Weg abkommen</w:t>
      </w:r>
      <w:r w:rsidR="006A0F95">
        <w:rPr>
          <w:rFonts w:ascii="Arial" w:hAnsi="Arial" w:cs="Arial"/>
          <w:sz w:val="20"/>
          <w:szCs w:val="20"/>
        </w:rPr>
        <w:t xml:space="preserve">, z.B. durch ihre natürlichen Feinde. </w:t>
      </w:r>
      <w:r w:rsidRPr="007C1CCC">
        <w:rPr>
          <w:rFonts w:ascii="Arial" w:hAnsi="Arial" w:cs="Arial"/>
          <w:sz w:val="20"/>
          <w:szCs w:val="20"/>
        </w:rPr>
        <w:t>B</w:t>
      </w:r>
      <w:r>
        <w:rPr>
          <w:rFonts w:ascii="Arial" w:hAnsi="Arial" w:cs="Arial"/>
          <w:sz w:val="20"/>
          <w:szCs w:val="20"/>
        </w:rPr>
        <w:t>esonders in waldreichen Regionen herrscht eine große Population an Greifvögeln. Durch Angriffe der Greifvögel werden die Tauben in Panik versetzt und können</w:t>
      </w:r>
      <w:r>
        <w:rPr>
          <w:rFonts w:ascii="Arial" w:hAnsi="Arial" w:cs="Arial"/>
          <w:sz w:val="20"/>
          <w:szCs w:val="20"/>
        </w:rPr>
        <w:t xml:space="preserve"> so</w:t>
      </w:r>
      <w:r>
        <w:rPr>
          <w:rFonts w:ascii="Arial" w:hAnsi="Arial" w:cs="Arial"/>
          <w:sz w:val="20"/>
          <w:szCs w:val="20"/>
        </w:rPr>
        <w:t xml:space="preserve"> kilometerweit vom Kurs abgebracht werden. </w:t>
      </w:r>
    </w:p>
    <w:p w14:paraId="0251F5EF" w14:textId="6183FDB6" w:rsidR="007C1CCC" w:rsidRDefault="007C1CCC" w:rsidP="00A061F3">
      <w:pPr>
        <w:jc w:val="both"/>
        <w:rPr>
          <w:rFonts w:ascii="Arial" w:hAnsi="Arial" w:cs="Arial"/>
          <w:sz w:val="20"/>
          <w:szCs w:val="20"/>
        </w:rPr>
      </w:pPr>
    </w:p>
    <w:p w14:paraId="0B9EC112" w14:textId="09E8A361" w:rsidR="006A0F95" w:rsidRDefault="00E564AC" w:rsidP="00A061F3">
      <w:pPr>
        <w:jc w:val="both"/>
        <w:rPr>
          <w:rFonts w:ascii="Arial" w:hAnsi="Arial" w:cs="Arial"/>
          <w:sz w:val="20"/>
          <w:szCs w:val="20"/>
        </w:rPr>
      </w:pPr>
      <w:r>
        <w:rPr>
          <w:rFonts w:ascii="Arial" w:hAnsi="Arial" w:cs="Arial"/>
          <w:sz w:val="20"/>
          <w:szCs w:val="20"/>
        </w:rPr>
        <w:t>Sollte</w:t>
      </w:r>
      <w:r w:rsidR="007C1CCC">
        <w:rPr>
          <w:rFonts w:ascii="Arial" w:hAnsi="Arial" w:cs="Arial"/>
          <w:sz w:val="20"/>
          <w:szCs w:val="20"/>
        </w:rPr>
        <w:t xml:space="preserve"> </w:t>
      </w:r>
      <w:r>
        <w:rPr>
          <w:rFonts w:ascii="Arial" w:hAnsi="Arial" w:cs="Arial"/>
          <w:sz w:val="20"/>
          <w:szCs w:val="20"/>
        </w:rPr>
        <w:t xml:space="preserve">einmal eine Brieftaube </w:t>
      </w:r>
      <w:r w:rsidR="00FC38C5">
        <w:rPr>
          <w:rFonts w:ascii="Arial" w:hAnsi="Arial" w:cs="Arial"/>
          <w:sz w:val="20"/>
          <w:szCs w:val="20"/>
        </w:rPr>
        <w:t xml:space="preserve">in einem fremden </w:t>
      </w:r>
      <w:r>
        <w:rPr>
          <w:rFonts w:ascii="Arial" w:hAnsi="Arial" w:cs="Arial"/>
          <w:sz w:val="20"/>
          <w:szCs w:val="20"/>
        </w:rPr>
        <w:t xml:space="preserve">Garten </w:t>
      </w:r>
      <w:r w:rsidR="00FC38C5">
        <w:rPr>
          <w:rFonts w:ascii="Arial" w:hAnsi="Arial" w:cs="Arial"/>
          <w:sz w:val="20"/>
          <w:szCs w:val="20"/>
        </w:rPr>
        <w:t>landen</w:t>
      </w:r>
      <w:r>
        <w:rPr>
          <w:rFonts w:ascii="Arial" w:hAnsi="Arial" w:cs="Arial"/>
          <w:sz w:val="20"/>
          <w:szCs w:val="20"/>
        </w:rPr>
        <w:t xml:space="preserve">, hat der Verband Deutscher Brieftaubenzüchter e.V. vorgesorgt. </w:t>
      </w:r>
      <w:r w:rsidR="00FC38C5">
        <w:rPr>
          <w:rFonts w:ascii="Arial" w:hAnsi="Arial" w:cs="Arial"/>
          <w:sz w:val="20"/>
          <w:szCs w:val="20"/>
        </w:rPr>
        <w:t xml:space="preserve">Ein bundesweites Netzwerk aus sogenannten Vertrauensleuten ist ehrenamtlich im Einsatz, um die Brieftauben zu ihrem Heimatschlag zurückzubringen. Zu finden sind diese Helfer auf der Verbandshomepage </w:t>
      </w:r>
      <w:hyperlink r:id="rId4" w:history="1">
        <w:r w:rsidR="00FC38C5" w:rsidRPr="003665C4">
          <w:rPr>
            <w:rStyle w:val="Hyperlink"/>
            <w:rFonts w:ascii="Arial" w:hAnsi="Arial" w:cs="Arial"/>
            <w:sz w:val="20"/>
            <w:szCs w:val="20"/>
          </w:rPr>
          <w:t>www.brieftaube.de</w:t>
        </w:r>
      </w:hyperlink>
      <w:r w:rsidR="00FC38C5">
        <w:rPr>
          <w:rFonts w:ascii="Arial" w:hAnsi="Arial" w:cs="Arial"/>
          <w:sz w:val="20"/>
          <w:szCs w:val="20"/>
        </w:rPr>
        <w:t xml:space="preserve"> unter dem Reiter „Taube gefunden“. Hier gibt es auch Informationen zur Erkennung von Brieftauben sowie zur Erstversorgung. Alternativ können die Kontaktdaten der zuständigen Vertrauensleute bei dem </w:t>
      </w:r>
      <w:proofErr w:type="spellStart"/>
      <w:r w:rsidR="00FC38C5">
        <w:rPr>
          <w:rFonts w:ascii="Arial" w:hAnsi="Arial" w:cs="Arial"/>
          <w:sz w:val="20"/>
          <w:szCs w:val="20"/>
        </w:rPr>
        <w:t>Zugeflogenendienst</w:t>
      </w:r>
      <w:proofErr w:type="spellEnd"/>
      <w:r w:rsidR="00FC38C5">
        <w:rPr>
          <w:rFonts w:ascii="Arial" w:hAnsi="Arial" w:cs="Arial"/>
          <w:sz w:val="20"/>
          <w:szCs w:val="20"/>
        </w:rPr>
        <w:t xml:space="preserve"> des Verbandes unter der kostenlosen Hotline 0800/3720076 erfragt werden.</w:t>
      </w:r>
      <w:r w:rsidR="007C1CCC">
        <w:rPr>
          <w:rFonts w:ascii="Arial" w:hAnsi="Arial" w:cs="Arial"/>
          <w:sz w:val="20"/>
          <w:szCs w:val="20"/>
        </w:rPr>
        <w:t xml:space="preserve"> Wichtig ist, dass die Taube festgesetzt ist</w:t>
      </w:r>
      <w:r w:rsidR="006A0F95">
        <w:rPr>
          <w:rFonts w:ascii="Arial" w:hAnsi="Arial" w:cs="Arial"/>
          <w:sz w:val="20"/>
          <w:szCs w:val="20"/>
        </w:rPr>
        <w:t>.</w:t>
      </w:r>
      <w:r w:rsidR="007C1CCC">
        <w:rPr>
          <w:rFonts w:ascii="Arial" w:hAnsi="Arial" w:cs="Arial"/>
          <w:sz w:val="20"/>
          <w:szCs w:val="20"/>
        </w:rPr>
        <w:t xml:space="preserve"> Andernfalls kann es schnell passieren, dass </w:t>
      </w:r>
      <w:r w:rsidR="006A0F95">
        <w:rPr>
          <w:rFonts w:ascii="Arial" w:hAnsi="Arial" w:cs="Arial"/>
          <w:sz w:val="20"/>
          <w:szCs w:val="20"/>
        </w:rPr>
        <w:t>s</w:t>
      </w:r>
      <w:r w:rsidR="007C1CCC">
        <w:rPr>
          <w:rFonts w:ascii="Arial" w:hAnsi="Arial" w:cs="Arial"/>
          <w:sz w:val="20"/>
          <w:szCs w:val="20"/>
        </w:rPr>
        <w:t>ie bereits weggeflogen ist, bevor die Vertrauensperson eintr</w:t>
      </w:r>
      <w:r w:rsidR="006A0F95">
        <w:rPr>
          <w:rFonts w:ascii="Arial" w:hAnsi="Arial" w:cs="Arial"/>
          <w:sz w:val="20"/>
          <w:szCs w:val="20"/>
        </w:rPr>
        <w:t>effen kann</w:t>
      </w:r>
      <w:r w:rsidR="007C1CCC">
        <w:rPr>
          <w:rFonts w:ascii="Arial" w:hAnsi="Arial" w:cs="Arial"/>
          <w:sz w:val="20"/>
          <w:szCs w:val="20"/>
        </w:rPr>
        <w:t xml:space="preserve">.  Hierzu eignet sich ein einfacher Wäschekorb. </w:t>
      </w:r>
      <w:r w:rsidR="006A0F95">
        <w:rPr>
          <w:rFonts w:ascii="Arial" w:hAnsi="Arial" w:cs="Arial"/>
          <w:sz w:val="20"/>
          <w:szCs w:val="20"/>
        </w:rPr>
        <w:t>Aber nicht jede verirrte Brieftaube muss abgeholt werden. Meistens braucht sie nur eine keine Pause, um sich direkt wieder auf den Heimweg zu machen.</w:t>
      </w:r>
      <w:bookmarkStart w:id="0" w:name="_GoBack"/>
      <w:bookmarkEnd w:id="0"/>
    </w:p>
    <w:sectPr w:rsidR="006A0F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C1"/>
    <w:rsid w:val="002E0261"/>
    <w:rsid w:val="00343DDB"/>
    <w:rsid w:val="00575046"/>
    <w:rsid w:val="00634904"/>
    <w:rsid w:val="006A0F95"/>
    <w:rsid w:val="006B0D2A"/>
    <w:rsid w:val="007C1CCC"/>
    <w:rsid w:val="00A061F3"/>
    <w:rsid w:val="00CB7CFE"/>
    <w:rsid w:val="00D96343"/>
    <w:rsid w:val="00E30CC1"/>
    <w:rsid w:val="00E31C0C"/>
    <w:rsid w:val="00E33193"/>
    <w:rsid w:val="00E564AC"/>
    <w:rsid w:val="00E92032"/>
    <w:rsid w:val="00FC3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6683"/>
  <w15:chartTrackingRefBased/>
  <w15:docId w15:val="{F68C1ACB-0004-4241-9163-ED227EF1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1F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061F3"/>
    <w:pPr>
      <w:spacing w:before="100" w:beforeAutospacing="1" w:after="100" w:afterAutospacing="1"/>
    </w:pPr>
  </w:style>
  <w:style w:type="character" w:styleId="Hyperlink">
    <w:name w:val="Hyperlink"/>
    <w:basedOn w:val="Absatz-Standardschriftart"/>
    <w:uiPriority w:val="99"/>
    <w:unhideWhenUsed/>
    <w:rsid w:val="00FC38C5"/>
    <w:rPr>
      <w:color w:val="0563C1" w:themeColor="hyperlink"/>
      <w:u w:val="single"/>
    </w:rPr>
  </w:style>
  <w:style w:type="character" w:styleId="NichtaufgelsteErwhnung">
    <w:name w:val="Unresolved Mention"/>
    <w:basedOn w:val="Absatz-Standardschriftart"/>
    <w:uiPriority w:val="99"/>
    <w:semiHidden/>
    <w:unhideWhenUsed/>
    <w:rsid w:val="00FC3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11501">
      <w:bodyDiv w:val="1"/>
      <w:marLeft w:val="0"/>
      <w:marRight w:val="0"/>
      <w:marTop w:val="0"/>
      <w:marBottom w:val="0"/>
      <w:divBdr>
        <w:top w:val="none" w:sz="0" w:space="0" w:color="auto"/>
        <w:left w:val="none" w:sz="0" w:space="0" w:color="auto"/>
        <w:bottom w:val="none" w:sz="0" w:space="0" w:color="auto"/>
        <w:right w:val="none" w:sz="0" w:space="0" w:color="auto"/>
      </w:divBdr>
    </w:div>
    <w:div w:id="17557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eftaub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Finke</dc:creator>
  <cp:keywords/>
  <dc:description/>
  <cp:lastModifiedBy>Elena Finke</cp:lastModifiedBy>
  <cp:revision>6</cp:revision>
  <dcterms:created xsi:type="dcterms:W3CDTF">2019-06-13T08:48:00Z</dcterms:created>
  <dcterms:modified xsi:type="dcterms:W3CDTF">2019-06-13T13:24:00Z</dcterms:modified>
</cp:coreProperties>
</file>